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/>
        <w:jc w:val="left"/>
        <w:rPr>
          <w:color w:val="333333"/>
          <w:sz w:val="21"/>
          <w:szCs w:val="21"/>
        </w:rPr>
      </w:pPr>
      <w:bookmarkStart w:id="0" w:name="_GoBack"/>
      <w:bookmarkEnd w:id="0"/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各学院：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为了推动虚拟仿真实验教学资源建设，学校于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2020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5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月开展了校级虚拟仿真实验教学项目立项建设工作。根据本年度工作安排，学校决定对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2020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年度立项的校级虚拟仿真项目开展检查工作，现将有关工作通知如下：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一、</w:t>
      </w:r>
      <w:r>
        <w:rPr>
          <w:rStyle w:val="7"/>
          <w:rFonts w:ascii="Calibri" w:hAnsi="Calibri" w:eastAsia="Calibri" w:cs="Calibri"/>
          <w:b/>
          <w:bCs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检查范围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经学校批准已立项的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2020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年度校级虚拟仿真实验教学项目（名单详见附件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），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已经申报上海市级虚拟仿真实验教学项目默认已经结项，无需中期检查。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二、</w:t>
      </w:r>
      <w:r>
        <w:rPr>
          <w:rStyle w:val="7"/>
          <w:rFonts w:hint="default" w:ascii="Calibri" w:hAnsi="Calibri" w:eastAsia="Calibri" w:cs="Calibri"/>
          <w:b/>
          <w:bCs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检查内容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1.项目进展情况（描述项目基本情况、实验教学方法、实验考核要求及项目建设成效等）。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2.项目特色（描述教学理念、教学内容、教学方式、开放运行、评价体系等）。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3.项目后续建设计划（面向校内外的开放服务计划、教学运用计划、持续建设与更新等）。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4.目前经费使用情况。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5.前期建设问题总结及下一阶段建设计划。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727272"/>
          <w:spacing w:val="0"/>
          <w:kern w:val="0"/>
          <w:sz w:val="27"/>
          <w:szCs w:val="27"/>
          <w:shd w:val="clear" w:fill="FFFFFF"/>
          <w:lang w:val="en-US" w:eastAsia="zh-CN" w:bidi="ar"/>
        </w:rPr>
        <w:t>三、</w:t>
      </w:r>
      <w:r>
        <w:rPr>
          <w:rStyle w:val="7"/>
          <w:rFonts w:hint="default" w:ascii="Calibri" w:hAnsi="Calibri" w:eastAsia="Calibri" w:cs="Calibri"/>
          <w:b/>
          <w:bCs/>
          <w:i w:val="0"/>
          <w:iCs w:val="0"/>
          <w:caps w:val="0"/>
          <w:color w:val="727272"/>
          <w:spacing w:val="0"/>
          <w:kern w:val="0"/>
          <w:sz w:val="27"/>
          <w:szCs w:val="27"/>
          <w:shd w:val="clear" w:fill="FFFFFF"/>
          <w:lang w:val="en-US" w:eastAsia="zh-CN" w:bidi="ar"/>
        </w:rPr>
        <w:t> </w:t>
      </w: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检查安排：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检查材料提交：各项目负责人依据各自项目的进展情况填写本次中期检查表，并交由所在学院确认后于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2021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日前将项目中期检查表（附件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）交至教务处实践教学科，同时应将电子版表格发送至邮箱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usst_sjk@163.com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。逾期未提交中期检查材料的项目将视同放弃建设，学校收回前期资助经费并予以撤项。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Style w:val="7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四、其他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虚拟仿真实验教学项目是教育部倾力打造的五大“金课”之一，也是学校推进现代信息技术与实验教学深度融合的重要内容，开辟“智能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+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教育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的重要途径，因此，请各学院高度重视本次检查工作，严格要求各项目负责人认真做好检查准备。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u w:val="single"/>
          <w:shd w:val="clear" w:fill="FFFFFF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u w:val="single"/>
          <w:shd w:val="clear" w:fill="FFFFFF"/>
          <w:lang w:val="en-US" w:eastAsia="zh-CN" w:bidi="ar"/>
        </w:rPr>
        <w:instrText xml:space="preserve"> HYPERLINK "https://jwc.usst.edu.cn/_upload/article/files/20/58/48839076474d8ecf72c897899d7a/1d1bbf8a-15e2-4e41-89e1-eb0167f7a2a2.pdf"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u w:val="single"/>
          <w:shd w:val="clear" w:fill="FFFFFF"/>
          <w:lang w:val="en-US" w:eastAsia="zh-CN" w:bidi="ar"/>
        </w:rPr>
        <w:fldChar w:fldCharType="separate"/>
      </w: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  <w:u w:val="single"/>
          <w:shd w:val="clear" w:fill="FFFFFF"/>
        </w:rPr>
        <w:t>附件1：2020年度校级虚拟仿真实验教学培育项目.pdf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u w:val="single"/>
          <w:shd w:val="clear" w:fill="FFFFFF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52400" cy="152400"/>
            <wp:effectExtent l="0" t="0" r="0" b="0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u w:val="single"/>
          <w:shd w:val="clear" w:fill="FFFFFF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u w:val="single"/>
          <w:shd w:val="clear" w:fill="FFFFFF"/>
          <w:lang w:val="en-US" w:eastAsia="zh-CN" w:bidi="ar"/>
        </w:rPr>
        <w:instrText xml:space="preserve"> HYPERLINK "https://jwc.usst.edu.cn/_upload/article/files/20/58/48839076474d8ecf72c897899d7a/f2734afd-e1e5-42b6-a60f-1acb92223e2a.docx"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u w:val="single"/>
          <w:shd w:val="clear" w:fill="FFFFFF"/>
          <w:lang w:val="en-US" w:eastAsia="zh-CN" w:bidi="ar"/>
        </w:rPr>
        <w:fldChar w:fldCharType="separate"/>
      </w:r>
      <w:r>
        <w:rPr>
          <w:rStyle w:val="8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7"/>
          <w:szCs w:val="27"/>
          <w:u w:val="single"/>
          <w:shd w:val="clear" w:fill="FFFFFF"/>
        </w:rPr>
        <w:t>附件2：上海理工大学虚拟仿真实验教学项目中期检查表.docx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u w:val="single"/>
          <w:shd w:val="clear" w:fill="FFFFFF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lef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联系人：陈雪菁 李臣学 联系电话：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021-55085311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righ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本科生院（教务处）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15" w:lineRule="atLeast"/>
        <w:ind w:left="0" w:right="0" w:firstLine="555"/>
        <w:jc w:val="right"/>
        <w:rPr>
          <w:color w:val="333333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2021年3月4日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362595"/>
    <w:rsid w:val="6247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2021-04-28T05:44:00Z</dcterms:created>
  <dc:creator>DELL</dc:creator>
  <cp:lastModifiedBy>Administrator</cp:lastModifiedBy>
  <dcterms:modified xsi:type="dcterms:W3CDTF">2021-04-14T05:52:06Z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78E44151B3D641E18AA09026D8650486</vt:lpwstr>
  </property>
</Properties>
</file>